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4796" w:rsidRPr="00B76826" w:rsidRDefault="00B76826" w:rsidP="005305A6">
      <w:pPr>
        <w:spacing w:line="276" w:lineRule="auto"/>
        <w:rPr>
          <w:b/>
          <w:sz w:val="28"/>
          <w:szCs w:val="28"/>
        </w:rPr>
      </w:pPr>
      <w:r w:rsidRPr="00B76826">
        <w:rPr>
          <w:b/>
          <w:sz w:val="28"/>
          <w:szCs w:val="28"/>
        </w:rPr>
        <w:t>SCENARIUSZ</w:t>
      </w:r>
      <w:r>
        <w:rPr>
          <w:b/>
          <w:sz w:val="28"/>
          <w:szCs w:val="28"/>
        </w:rPr>
        <w:t xml:space="preserve"> LEKCJI</w:t>
      </w:r>
    </w:p>
    <w:p w:rsidR="00B76826" w:rsidRPr="00B76826" w:rsidRDefault="00B76826" w:rsidP="005305A6">
      <w:pPr>
        <w:spacing w:line="276" w:lineRule="auto"/>
        <w:rPr>
          <w:b/>
          <w:sz w:val="24"/>
          <w:szCs w:val="24"/>
        </w:rPr>
      </w:pPr>
      <w:r w:rsidRPr="00B76826">
        <w:rPr>
          <w:b/>
          <w:sz w:val="24"/>
          <w:szCs w:val="24"/>
        </w:rPr>
        <w:t>Wprowadzenie</w:t>
      </w:r>
    </w:p>
    <w:p w:rsidR="00B76826" w:rsidRPr="00B76826" w:rsidRDefault="00B76826" w:rsidP="005305A6">
      <w:pPr>
        <w:pStyle w:val="NormalnyWeb"/>
        <w:spacing w:line="276" w:lineRule="auto"/>
        <w:rPr>
          <w:rFonts w:asciiTheme="minorHAnsi" w:hAnsiTheme="minorHAnsi" w:cstheme="minorHAnsi"/>
        </w:rPr>
      </w:pPr>
      <w:r w:rsidRPr="00B76826">
        <w:rPr>
          <w:rFonts w:asciiTheme="minorHAnsi" w:hAnsiTheme="minorHAnsi" w:cstheme="minorHAnsi"/>
        </w:rPr>
        <w:t xml:space="preserve">Napisz na tablicy słowo </w:t>
      </w:r>
      <w:r w:rsidRPr="00B76826">
        <w:rPr>
          <w:rStyle w:val="Pogrubienie"/>
          <w:rFonts w:asciiTheme="minorHAnsi" w:hAnsiTheme="minorHAnsi" w:cstheme="minorHAnsi"/>
        </w:rPr>
        <w:t>„</w:t>
      </w:r>
      <w:proofErr w:type="spellStart"/>
      <w:r w:rsidRPr="00B76826">
        <w:rPr>
          <w:rStyle w:val="Pogrubienie"/>
          <w:rFonts w:asciiTheme="minorHAnsi" w:hAnsiTheme="minorHAnsi" w:cstheme="minorHAnsi"/>
        </w:rPr>
        <w:t>deepfake</w:t>
      </w:r>
      <w:proofErr w:type="spellEnd"/>
      <w:r w:rsidRPr="00B76826">
        <w:rPr>
          <w:rStyle w:val="Pogrubienie"/>
          <w:rFonts w:asciiTheme="minorHAnsi" w:hAnsiTheme="minorHAnsi" w:cstheme="minorHAnsi"/>
        </w:rPr>
        <w:t>”</w:t>
      </w:r>
      <w:r w:rsidRPr="00B76826">
        <w:rPr>
          <w:rFonts w:asciiTheme="minorHAnsi" w:hAnsiTheme="minorHAnsi" w:cstheme="minorHAnsi"/>
        </w:rPr>
        <w:t>.</w:t>
      </w:r>
      <w:r w:rsidRPr="00B76826">
        <w:rPr>
          <w:rFonts w:asciiTheme="minorHAnsi" w:hAnsiTheme="minorHAnsi" w:cstheme="minorHAnsi"/>
        </w:rPr>
        <w:br/>
        <w:t>Zapytaj uczniów, jakie mają skojarzenia z tym pojęciem, i zapisz ich odpowiedzi.</w:t>
      </w:r>
      <w:r w:rsidRPr="00B76826">
        <w:rPr>
          <w:rFonts w:asciiTheme="minorHAnsi" w:hAnsiTheme="minorHAnsi" w:cstheme="minorHAnsi"/>
        </w:rPr>
        <w:br/>
        <w:t>Zachęć do dyskusji nad tym, które z wymienionych słów najlepiej opisują zjawisko.</w:t>
      </w:r>
      <w:r w:rsidRPr="00B76826">
        <w:rPr>
          <w:rFonts w:asciiTheme="minorHAnsi" w:hAnsiTheme="minorHAnsi" w:cstheme="minorHAnsi"/>
        </w:rPr>
        <w:br/>
        <w:t>Moderuj rozmowę, nie narzucając odpowiedzi — pozwól uczniom dojść do wspólnych wniosków (4–5 głównych idei).</w:t>
      </w:r>
    </w:p>
    <w:p w:rsidR="00B76826" w:rsidRPr="00B76826" w:rsidRDefault="00B76826" w:rsidP="005305A6">
      <w:pPr>
        <w:pStyle w:val="NormalnyWeb"/>
        <w:spacing w:line="276" w:lineRule="auto"/>
        <w:rPr>
          <w:rFonts w:asciiTheme="minorHAnsi" w:hAnsiTheme="minorHAnsi" w:cstheme="minorHAnsi"/>
        </w:rPr>
      </w:pPr>
      <w:r w:rsidRPr="00B76826">
        <w:rPr>
          <w:rFonts w:asciiTheme="minorHAnsi" w:hAnsiTheme="minorHAnsi" w:cstheme="minorHAnsi"/>
        </w:rPr>
        <w:t>Następnie zaproponuj obejrzenie fragmentu filmu dostępnego na YouTube</w:t>
      </w:r>
      <w:r w:rsidRPr="00B76826">
        <w:rPr>
          <w:rFonts w:asciiTheme="minorHAnsi" w:hAnsiTheme="minorHAnsi" w:cstheme="minorHAnsi"/>
        </w:rPr>
        <w:br/>
        <w:t>(sprawdź wcześniej licencję i odpowiedniość treści dla wieku uczniów).</w:t>
      </w:r>
      <w:r w:rsidRPr="00B76826">
        <w:rPr>
          <w:rFonts w:asciiTheme="minorHAnsi" w:hAnsiTheme="minorHAnsi" w:cstheme="minorHAnsi"/>
        </w:rPr>
        <w:br/>
        <w:t xml:space="preserve">Polecany jest materiał </w:t>
      </w:r>
      <w:r w:rsidRPr="00B76826">
        <w:rPr>
          <w:rStyle w:val="Pogrubienie"/>
          <w:rFonts w:asciiTheme="minorHAnsi" w:hAnsiTheme="minorHAnsi" w:cstheme="minorHAnsi"/>
        </w:rPr>
        <w:t>„</w:t>
      </w:r>
      <w:proofErr w:type="spellStart"/>
      <w:r w:rsidRPr="00B76826">
        <w:rPr>
          <w:rStyle w:val="Pogrubienie"/>
          <w:rFonts w:asciiTheme="minorHAnsi" w:hAnsiTheme="minorHAnsi" w:cstheme="minorHAnsi"/>
        </w:rPr>
        <w:t>It’s</w:t>
      </w:r>
      <w:proofErr w:type="spellEnd"/>
      <w:r w:rsidRPr="00B76826">
        <w:rPr>
          <w:rStyle w:val="Pogrubienie"/>
          <w:rFonts w:asciiTheme="minorHAnsi" w:hAnsiTheme="minorHAnsi" w:cstheme="minorHAnsi"/>
        </w:rPr>
        <w:t xml:space="preserve"> </w:t>
      </w:r>
      <w:proofErr w:type="spellStart"/>
      <w:r w:rsidRPr="00B76826">
        <w:rPr>
          <w:rStyle w:val="Pogrubienie"/>
          <w:rFonts w:asciiTheme="minorHAnsi" w:hAnsiTheme="minorHAnsi" w:cstheme="minorHAnsi"/>
        </w:rPr>
        <w:t>Getting</w:t>
      </w:r>
      <w:proofErr w:type="spellEnd"/>
      <w:r w:rsidRPr="00B76826">
        <w:rPr>
          <w:rStyle w:val="Pogrubienie"/>
          <w:rFonts w:asciiTheme="minorHAnsi" w:hAnsiTheme="minorHAnsi" w:cstheme="minorHAnsi"/>
        </w:rPr>
        <w:t xml:space="preserve"> </w:t>
      </w:r>
      <w:proofErr w:type="spellStart"/>
      <w:r w:rsidRPr="00B76826">
        <w:rPr>
          <w:rStyle w:val="Pogrubienie"/>
          <w:rFonts w:asciiTheme="minorHAnsi" w:hAnsiTheme="minorHAnsi" w:cstheme="minorHAnsi"/>
        </w:rPr>
        <w:t>Harder</w:t>
      </w:r>
      <w:proofErr w:type="spellEnd"/>
      <w:r w:rsidRPr="00B76826">
        <w:rPr>
          <w:rStyle w:val="Pogrubienie"/>
          <w:rFonts w:asciiTheme="minorHAnsi" w:hAnsiTheme="minorHAnsi" w:cstheme="minorHAnsi"/>
        </w:rPr>
        <w:t xml:space="preserve"> to Spot a </w:t>
      </w:r>
      <w:proofErr w:type="spellStart"/>
      <w:r w:rsidRPr="00B76826">
        <w:rPr>
          <w:rStyle w:val="Pogrubienie"/>
          <w:rFonts w:asciiTheme="minorHAnsi" w:hAnsiTheme="minorHAnsi" w:cstheme="minorHAnsi"/>
        </w:rPr>
        <w:t>Deep</w:t>
      </w:r>
      <w:proofErr w:type="spellEnd"/>
      <w:r w:rsidRPr="00B76826">
        <w:rPr>
          <w:rStyle w:val="Pogrubienie"/>
          <w:rFonts w:asciiTheme="minorHAnsi" w:hAnsiTheme="minorHAnsi" w:cstheme="minorHAnsi"/>
        </w:rPr>
        <w:t xml:space="preserve"> </w:t>
      </w:r>
      <w:proofErr w:type="spellStart"/>
      <w:r w:rsidRPr="00B76826">
        <w:rPr>
          <w:rStyle w:val="Pogrubienie"/>
          <w:rFonts w:asciiTheme="minorHAnsi" w:hAnsiTheme="minorHAnsi" w:cstheme="minorHAnsi"/>
        </w:rPr>
        <w:t>Fake</w:t>
      </w:r>
      <w:proofErr w:type="spellEnd"/>
      <w:r w:rsidRPr="00B76826">
        <w:rPr>
          <w:rStyle w:val="Pogrubienie"/>
          <w:rFonts w:asciiTheme="minorHAnsi" w:hAnsiTheme="minorHAnsi" w:cstheme="minorHAnsi"/>
        </w:rPr>
        <w:t xml:space="preserve"> Video”</w:t>
      </w:r>
      <w:r w:rsidRPr="00B76826">
        <w:rPr>
          <w:rFonts w:asciiTheme="minorHAnsi" w:hAnsiTheme="minorHAnsi" w:cstheme="minorHAnsi"/>
        </w:rPr>
        <w:t xml:space="preserve"> z kanału </w:t>
      </w:r>
      <w:r w:rsidRPr="00B76826">
        <w:rPr>
          <w:rStyle w:val="Uwydatnienie"/>
          <w:rFonts w:asciiTheme="minorHAnsi" w:hAnsiTheme="minorHAnsi" w:cstheme="minorHAnsi"/>
        </w:rPr>
        <w:t xml:space="preserve">Bloomberg </w:t>
      </w:r>
      <w:proofErr w:type="spellStart"/>
      <w:r w:rsidRPr="00B76826">
        <w:rPr>
          <w:rStyle w:val="Uwydatnienie"/>
          <w:rFonts w:asciiTheme="minorHAnsi" w:hAnsiTheme="minorHAnsi" w:cstheme="minorHAnsi"/>
        </w:rPr>
        <w:t>Quicktake</w:t>
      </w:r>
      <w:proofErr w:type="spellEnd"/>
      <w:r w:rsidRPr="00B76826">
        <w:rPr>
          <w:rFonts w:asciiTheme="minorHAnsi" w:hAnsiTheme="minorHAnsi" w:cstheme="minorHAnsi"/>
        </w:rPr>
        <w:t>.</w:t>
      </w:r>
      <w:r w:rsidRPr="00B76826">
        <w:rPr>
          <w:rFonts w:asciiTheme="minorHAnsi" w:hAnsiTheme="minorHAnsi" w:cstheme="minorHAnsi"/>
        </w:rPr>
        <w:br/>
        <w:t>Można wykorzystać inny film dokumentalny, ale ważne, by wyraźnie pokazywał możliwości manipulacji.</w:t>
      </w:r>
    </w:p>
    <w:p w:rsidR="00B76826" w:rsidRPr="00B76826" w:rsidRDefault="00B76826" w:rsidP="005305A6">
      <w:pPr>
        <w:pStyle w:val="NormalnyWeb"/>
        <w:spacing w:line="276" w:lineRule="auto"/>
        <w:rPr>
          <w:rFonts w:asciiTheme="minorHAnsi" w:hAnsiTheme="minorHAnsi" w:cstheme="minorHAnsi"/>
        </w:rPr>
      </w:pPr>
      <w:r w:rsidRPr="00B76826">
        <w:rPr>
          <w:rFonts w:asciiTheme="minorHAnsi" w:hAnsiTheme="minorHAnsi" w:cstheme="minorHAnsi"/>
        </w:rPr>
        <w:t>Porównaj komentarze uczniów z informacjami z filmu i zweryfikuj zapisane pojęcia.</w:t>
      </w:r>
      <w:r w:rsidRPr="00B76826">
        <w:rPr>
          <w:rFonts w:asciiTheme="minorHAnsi" w:hAnsiTheme="minorHAnsi" w:cstheme="minorHAnsi"/>
        </w:rPr>
        <w:br/>
        <w:t xml:space="preserve">W tym momencie rozdaje się uczniom materiały źródłowe i karty pracy — prosisz, by przeczytali </w:t>
      </w:r>
      <w:r w:rsidRPr="00B76826">
        <w:rPr>
          <w:rStyle w:val="Pogrubienie"/>
          <w:rFonts w:asciiTheme="minorHAnsi" w:hAnsiTheme="minorHAnsi" w:cstheme="minorHAnsi"/>
        </w:rPr>
        <w:t>Źródło A</w:t>
      </w:r>
      <w:r w:rsidRPr="00B76826">
        <w:rPr>
          <w:rFonts w:asciiTheme="minorHAnsi" w:hAnsiTheme="minorHAnsi" w:cstheme="minorHAnsi"/>
        </w:rPr>
        <w:t>.</w:t>
      </w:r>
    </w:p>
    <w:p w:rsidR="00B76826" w:rsidRDefault="00B76826" w:rsidP="005305A6">
      <w:pPr>
        <w:spacing w:line="276" w:lineRule="auto"/>
        <w:rPr>
          <w:b/>
          <w:sz w:val="24"/>
          <w:szCs w:val="24"/>
        </w:rPr>
      </w:pPr>
      <w:r w:rsidRPr="00B76826">
        <w:rPr>
          <w:b/>
          <w:sz w:val="24"/>
          <w:szCs w:val="24"/>
        </w:rPr>
        <w:t>Rozwinięcie</w:t>
      </w:r>
    </w:p>
    <w:p w:rsidR="00B76826" w:rsidRDefault="00B76826" w:rsidP="005305A6">
      <w:pPr>
        <w:spacing w:line="276" w:lineRule="auto"/>
      </w:pPr>
      <w:r>
        <w:t xml:space="preserve">Przedstaw pojęcie </w:t>
      </w:r>
      <w:proofErr w:type="spellStart"/>
      <w:r>
        <w:rPr>
          <w:rStyle w:val="Uwydatnienie"/>
        </w:rPr>
        <w:t>deepfake</w:t>
      </w:r>
      <w:proofErr w:type="spellEnd"/>
      <w:r>
        <w:t xml:space="preserve"> na przykładzie rekonstrukcji i restauracji filmów historycznych</w:t>
      </w:r>
      <w:r>
        <w:br/>
        <w:t xml:space="preserve">(dostępnych w </w:t>
      </w:r>
      <w:proofErr w:type="spellStart"/>
      <w:r>
        <w:t>internecie</w:t>
      </w:r>
      <w:proofErr w:type="spellEnd"/>
      <w:r>
        <w:t>).</w:t>
      </w:r>
      <w:r>
        <w:br/>
        <w:t xml:space="preserve">Polecany materiał: </w:t>
      </w:r>
      <w:r>
        <w:rPr>
          <w:rStyle w:val="Pogrubienie"/>
        </w:rPr>
        <w:t>Źródło D – fałszywe przemówienie prezydenta Nixona</w:t>
      </w:r>
      <w:r>
        <w:t>.</w:t>
      </w:r>
    </w:p>
    <w:p w:rsidR="00B76826" w:rsidRPr="00B76826" w:rsidRDefault="00B76826" w:rsidP="005305A6">
      <w:pPr>
        <w:pStyle w:val="NormalnyWeb"/>
        <w:spacing w:line="276" w:lineRule="auto"/>
        <w:rPr>
          <w:rFonts w:asciiTheme="minorHAnsi" w:hAnsiTheme="minorHAnsi" w:cstheme="minorHAnsi"/>
        </w:rPr>
      </w:pPr>
      <w:r w:rsidRPr="00B76826">
        <w:rPr>
          <w:rFonts w:asciiTheme="minorHAnsi" w:hAnsiTheme="minorHAnsi" w:cstheme="minorHAnsi"/>
        </w:rPr>
        <w:t>Zapisz na tablicy pytanie</w:t>
      </w:r>
      <w:proofErr w:type="gramStart"/>
      <w:r w:rsidRPr="00B76826">
        <w:rPr>
          <w:rFonts w:asciiTheme="minorHAnsi" w:hAnsiTheme="minorHAnsi" w:cstheme="minorHAnsi"/>
        </w:rPr>
        <w:t>:</w:t>
      </w:r>
      <w:r w:rsidRPr="00B76826">
        <w:rPr>
          <w:rFonts w:asciiTheme="minorHAnsi" w:hAnsiTheme="minorHAnsi" w:cstheme="minorHAnsi"/>
        </w:rPr>
        <w:br/>
      </w:r>
      <w:r w:rsidRPr="00B76826">
        <w:rPr>
          <w:rStyle w:val="Pogrubienie"/>
          <w:rFonts w:asciiTheme="minorHAnsi" w:hAnsiTheme="minorHAnsi" w:cstheme="minorHAnsi"/>
        </w:rPr>
        <w:t>„Jak</w:t>
      </w:r>
      <w:proofErr w:type="gramEnd"/>
      <w:r w:rsidRPr="00B76826">
        <w:rPr>
          <w:rStyle w:val="Pogrubienie"/>
          <w:rFonts w:asciiTheme="minorHAnsi" w:hAnsiTheme="minorHAnsi" w:cstheme="minorHAnsi"/>
        </w:rPr>
        <w:t xml:space="preserve"> można wykorzystać </w:t>
      </w:r>
      <w:proofErr w:type="spellStart"/>
      <w:r w:rsidRPr="00B76826">
        <w:rPr>
          <w:rStyle w:val="Pogrubienie"/>
          <w:rFonts w:asciiTheme="minorHAnsi" w:hAnsiTheme="minorHAnsi" w:cstheme="minorHAnsi"/>
        </w:rPr>
        <w:t>deepfake</w:t>
      </w:r>
      <w:proofErr w:type="spellEnd"/>
      <w:r w:rsidRPr="00B76826">
        <w:rPr>
          <w:rStyle w:val="Pogrubienie"/>
          <w:rFonts w:asciiTheme="minorHAnsi" w:hAnsiTheme="minorHAnsi" w:cstheme="minorHAnsi"/>
        </w:rPr>
        <w:t xml:space="preserve"> w prezentacji historii?”</w:t>
      </w:r>
    </w:p>
    <w:p w:rsidR="00B76826" w:rsidRPr="00B76826" w:rsidRDefault="00B76826" w:rsidP="005305A6">
      <w:pPr>
        <w:pStyle w:val="NormalnyWeb"/>
        <w:spacing w:line="276" w:lineRule="auto"/>
        <w:rPr>
          <w:rFonts w:asciiTheme="minorHAnsi" w:hAnsiTheme="minorHAnsi" w:cstheme="minorHAnsi"/>
        </w:rPr>
      </w:pPr>
      <w:r w:rsidRPr="00B76826">
        <w:rPr>
          <w:rFonts w:asciiTheme="minorHAnsi" w:hAnsiTheme="minorHAnsi" w:cstheme="minorHAnsi"/>
        </w:rPr>
        <w:t>Zapowiedz ogólną debatę.</w:t>
      </w:r>
      <w:r w:rsidRPr="00B76826">
        <w:rPr>
          <w:rFonts w:asciiTheme="minorHAnsi" w:hAnsiTheme="minorHAnsi" w:cstheme="minorHAnsi"/>
        </w:rPr>
        <w:br/>
        <w:t>Wyjaśnij jej zasady — jako moderator czuwasz nad przebiegiem dyskusji</w:t>
      </w:r>
      <w:proofErr w:type="gramStart"/>
      <w:r w:rsidRPr="00B76826">
        <w:rPr>
          <w:rFonts w:asciiTheme="minorHAnsi" w:hAnsiTheme="minorHAnsi" w:cstheme="minorHAnsi"/>
        </w:rPr>
        <w:t>,</w:t>
      </w:r>
      <w:r w:rsidRPr="00B76826">
        <w:rPr>
          <w:rFonts w:asciiTheme="minorHAnsi" w:hAnsiTheme="minorHAnsi" w:cstheme="minorHAnsi"/>
        </w:rPr>
        <w:br/>
        <w:t>by</w:t>
      </w:r>
      <w:proofErr w:type="gramEnd"/>
      <w:r w:rsidRPr="00B76826">
        <w:rPr>
          <w:rFonts w:asciiTheme="minorHAnsi" w:hAnsiTheme="minorHAnsi" w:cstheme="minorHAnsi"/>
        </w:rPr>
        <w:t xml:space="preserve"> nie odbiegała od tematu, a uczniowie mogli swobodnie wyrażać opinie.</w:t>
      </w:r>
      <w:r w:rsidRPr="00B76826">
        <w:rPr>
          <w:rFonts w:asciiTheme="minorHAnsi" w:hAnsiTheme="minorHAnsi" w:cstheme="minorHAnsi"/>
        </w:rPr>
        <w:br/>
        <w:t xml:space="preserve">Ustal proste reguły, np.: podstawą są źródła i informacje z </w:t>
      </w:r>
      <w:proofErr w:type="spellStart"/>
      <w:r w:rsidRPr="00B76826">
        <w:rPr>
          <w:rFonts w:asciiTheme="minorHAnsi" w:hAnsiTheme="minorHAnsi" w:cstheme="minorHAnsi"/>
        </w:rPr>
        <w:t>internetu</w:t>
      </w:r>
      <w:proofErr w:type="spellEnd"/>
      <w:r w:rsidRPr="00B76826">
        <w:rPr>
          <w:rFonts w:asciiTheme="minorHAnsi" w:hAnsiTheme="minorHAnsi" w:cstheme="minorHAnsi"/>
        </w:rPr>
        <w:t>.</w:t>
      </w:r>
    </w:p>
    <w:p w:rsidR="00B76826" w:rsidRDefault="00B76826" w:rsidP="005305A6">
      <w:pPr>
        <w:spacing w:line="276" w:lineRule="auto"/>
        <w:rPr>
          <w:sz w:val="24"/>
          <w:szCs w:val="24"/>
        </w:rPr>
      </w:pPr>
      <w:r w:rsidRPr="00B76826">
        <w:rPr>
          <w:sz w:val="24"/>
          <w:szCs w:val="24"/>
        </w:rPr>
        <w:t xml:space="preserve">Przed debatą uczniowie zapoznają się z materiałami od </w:t>
      </w:r>
      <w:r w:rsidRPr="00B76826">
        <w:rPr>
          <w:rStyle w:val="Pogrubienie"/>
          <w:sz w:val="24"/>
          <w:szCs w:val="24"/>
        </w:rPr>
        <w:t>Źródła A do E</w:t>
      </w:r>
      <w:r w:rsidRPr="00B76826">
        <w:rPr>
          <w:sz w:val="24"/>
          <w:szCs w:val="24"/>
        </w:rPr>
        <w:br/>
        <w:t xml:space="preserve">i korzystają ze </w:t>
      </w:r>
      <w:r w:rsidRPr="00B76826">
        <w:rPr>
          <w:rStyle w:val="Pogrubienie"/>
          <w:sz w:val="24"/>
          <w:szCs w:val="24"/>
        </w:rPr>
        <w:t>schematu drzewa decyzyjnego (ćwiczenie 4)</w:t>
      </w:r>
      <w:r w:rsidRPr="00B76826">
        <w:rPr>
          <w:sz w:val="24"/>
          <w:szCs w:val="24"/>
        </w:rPr>
        <w:t>.</w:t>
      </w:r>
      <w:r w:rsidRPr="00B76826">
        <w:rPr>
          <w:sz w:val="24"/>
          <w:szCs w:val="24"/>
        </w:rPr>
        <w:br/>
        <w:t>Podczas debaty zapisuj wnioski i spostrzeżenia, nie komentując wypowiedzi uczniów.</w:t>
      </w:r>
      <w:r w:rsidRPr="00B76826">
        <w:rPr>
          <w:sz w:val="24"/>
          <w:szCs w:val="24"/>
        </w:rPr>
        <w:br/>
        <w:t xml:space="preserve">Na koniec przygotuj </w:t>
      </w:r>
      <w:r w:rsidRPr="00B76826">
        <w:rPr>
          <w:rStyle w:val="Pogrubienie"/>
          <w:sz w:val="24"/>
          <w:szCs w:val="24"/>
        </w:rPr>
        <w:t>podsumowanie dyskusji</w:t>
      </w:r>
      <w:r w:rsidRPr="00B76826">
        <w:rPr>
          <w:sz w:val="24"/>
          <w:szCs w:val="24"/>
        </w:rPr>
        <w:t>.</w:t>
      </w:r>
    </w:p>
    <w:p w:rsidR="005305A6" w:rsidRDefault="005305A6" w:rsidP="005305A6">
      <w:pPr>
        <w:spacing w:line="276" w:lineRule="auto"/>
        <w:rPr>
          <w:b/>
          <w:sz w:val="24"/>
          <w:szCs w:val="24"/>
        </w:rPr>
      </w:pPr>
    </w:p>
    <w:p w:rsidR="005305A6" w:rsidRDefault="005305A6" w:rsidP="005305A6">
      <w:pPr>
        <w:spacing w:line="276" w:lineRule="auto"/>
        <w:rPr>
          <w:b/>
          <w:sz w:val="24"/>
          <w:szCs w:val="24"/>
        </w:rPr>
      </w:pPr>
    </w:p>
    <w:p w:rsidR="005305A6" w:rsidRDefault="005305A6" w:rsidP="005305A6">
      <w:pPr>
        <w:spacing w:line="276" w:lineRule="auto"/>
        <w:rPr>
          <w:b/>
          <w:sz w:val="24"/>
          <w:szCs w:val="24"/>
        </w:rPr>
      </w:pPr>
    </w:p>
    <w:p w:rsidR="00B76826" w:rsidRDefault="00B76826" w:rsidP="005305A6">
      <w:pPr>
        <w:spacing w:line="276" w:lineRule="auto"/>
        <w:rPr>
          <w:b/>
          <w:sz w:val="24"/>
          <w:szCs w:val="24"/>
        </w:rPr>
      </w:pPr>
      <w:r w:rsidRPr="00B76826">
        <w:rPr>
          <w:b/>
          <w:sz w:val="24"/>
          <w:szCs w:val="24"/>
        </w:rPr>
        <w:lastRenderedPageBreak/>
        <w:t>Zakończenie</w:t>
      </w:r>
    </w:p>
    <w:p w:rsidR="00B76826" w:rsidRPr="00B76826" w:rsidRDefault="00B76826" w:rsidP="005305A6">
      <w:pPr>
        <w:pStyle w:val="NormalnyWeb"/>
        <w:spacing w:line="276" w:lineRule="auto"/>
        <w:rPr>
          <w:rFonts w:asciiTheme="minorHAnsi" w:hAnsiTheme="minorHAnsi" w:cstheme="minorHAnsi"/>
        </w:rPr>
      </w:pPr>
      <w:r w:rsidRPr="00B76826">
        <w:rPr>
          <w:rFonts w:asciiTheme="minorHAnsi" w:hAnsiTheme="minorHAnsi" w:cstheme="minorHAnsi"/>
        </w:rPr>
        <w:t xml:space="preserve">Na koniec wykorzystaj </w:t>
      </w:r>
      <w:r w:rsidRPr="00B76826">
        <w:rPr>
          <w:rStyle w:val="Pogrubienie"/>
          <w:rFonts w:asciiTheme="minorHAnsi" w:hAnsiTheme="minorHAnsi" w:cstheme="minorHAnsi"/>
        </w:rPr>
        <w:t>Źródło E</w:t>
      </w:r>
      <w:r w:rsidRPr="00B76826">
        <w:rPr>
          <w:rFonts w:asciiTheme="minorHAnsi" w:hAnsiTheme="minorHAnsi" w:cstheme="minorHAnsi"/>
        </w:rPr>
        <w:t xml:space="preserve"> i zapytaj uczniów, z jaką postacią historyczną</w:t>
      </w:r>
      <w:r w:rsidRPr="00B76826">
        <w:rPr>
          <w:rFonts w:asciiTheme="minorHAnsi" w:hAnsiTheme="minorHAnsi" w:cstheme="minorHAnsi"/>
        </w:rPr>
        <w:br/>
        <w:t>chcieliby porozmawiać i dlaczego.</w:t>
      </w:r>
      <w:r w:rsidRPr="00B76826">
        <w:rPr>
          <w:rFonts w:asciiTheme="minorHAnsi" w:hAnsiTheme="minorHAnsi" w:cstheme="minorHAnsi"/>
        </w:rPr>
        <w:br/>
        <w:t>Zapisz ich odpowiedzi i zadaj pytania uzupełniające, np.:</w:t>
      </w:r>
    </w:p>
    <w:p w:rsidR="00B76826" w:rsidRPr="00B76826" w:rsidRDefault="00B76826" w:rsidP="005305A6">
      <w:pPr>
        <w:pStyle w:val="NormalnyWeb"/>
        <w:numPr>
          <w:ilvl w:val="0"/>
          <w:numId w:val="1"/>
        </w:numPr>
        <w:spacing w:line="276" w:lineRule="auto"/>
        <w:rPr>
          <w:rFonts w:asciiTheme="minorHAnsi" w:hAnsiTheme="minorHAnsi" w:cstheme="minorHAnsi"/>
        </w:rPr>
      </w:pPr>
      <w:r w:rsidRPr="00B76826">
        <w:rPr>
          <w:rFonts w:asciiTheme="minorHAnsi" w:hAnsiTheme="minorHAnsi" w:cstheme="minorHAnsi"/>
        </w:rPr>
        <w:t xml:space="preserve">Co by się stało, gdyby wypowiedzi tej osoby stworzone techniką </w:t>
      </w:r>
      <w:proofErr w:type="spellStart"/>
      <w:r w:rsidRPr="00B76826">
        <w:rPr>
          <w:rFonts w:asciiTheme="minorHAnsi" w:hAnsiTheme="minorHAnsi" w:cstheme="minorHAnsi"/>
        </w:rPr>
        <w:t>deepfake</w:t>
      </w:r>
      <w:proofErr w:type="spellEnd"/>
      <w:r w:rsidRPr="00B76826">
        <w:rPr>
          <w:rFonts w:asciiTheme="minorHAnsi" w:hAnsiTheme="minorHAnsi" w:cstheme="minorHAnsi"/>
        </w:rPr>
        <w:br/>
        <w:t>zaczęto uważać za prawdziwe?</w:t>
      </w:r>
    </w:p>
    <w:p w:rsidR="00B76826" w:rsidRPr="00B76826" w:rsidRDefault="00B76826" w:rsidP="005305A6">
      <w:pPr>
        <w:pStyle w:val="NormalnyWeb"/>
        <w:numPr>
          <w:ilvl w:val="0"/>
          <w:numId w:val="1"/>
        </w:numPr>
        <w:spacing w:line="276" w:lineRule="auto"/>
        <w:rPr>
          <w:rFonts w:asciiTheme="minorHAnsi" w:hAnsiTheme="minorHAnsi" w:cstheme="minorHAnsi"/>
        </w:rPr>
      </w:pPr>
      <w:r w:rsidRPr="00B76826">
        <w:rPr>
          <w:rFonts w:asciiTheme="minorHAnsi" w:hAnsiTheme="minorHAnsi" w:cstheme="minorHAnsi"/>
        </w:rPr>
        <w:t>Czy tak może wyglądać przyszłość?</w:t>
      </w:r>
    </w:p>
    <w:p w:rsidR="00B76826" w:rsidRPr="00967C1B" w:rsidRDefault="00967C1B" w:rsidP="005305A6">
      <w:pPr>
        <w:spacing w:line="276" w:lineRule="auto"/>
        <w:rPr>
          <w:rFonts w:eastAsia="Times New Roman" w:cstheme="minorHAnsi"/>
          <w:b/>
          <w:sz w:val="24"/>
          <w:szCs w:val="24"/>
          <w:lang w:eastAsia="pl-PL"/>
        </w:rPr>
      </w:pPr>
      <w:r w:rsidRPr="00967C1B">
        <w:rPr>
          <w:rFonts w:eastAsia="Times New Roman" w:cstheme="minorHAnsi"/>
          <w:b/>
          <w:sz w:val="24"/>
          <w:szCs w:val="24"/>
          <w:lang w:eastAsia="pl-PL"/>
        </w:rPr>
        <w:t>Słowa kluczowe:</w:t>
      </w:r>
    </w:p>
    <w:p w:rsidR="00967C1B" w:rsidRPr="00967C1B" w:rsidRDefault="00967C1B" w:rsidP="00967C1B">
      <w:pPr>
        <w:spacing w:line="276" w:lineRule="auto"/>
        <w:rPr>
          <w:sz w:val="24"/>
          <w:szCs w:val="24"/>
        </w:rPr>
      </w:pPr>
      <w:proofErr w:type="spellStart"/>
      <w:r w:rsidRPr="00967C1B">
        <w:rPr>
          <w:sz w:val="24"/>
          <w:szCs w:val="24"/>
        </w:rPr>
        <w:t>deepfake</w:t>
      </w:r>
      <w:proofErr w:type="spellEnd"/>
      <w:r w:rsidRPr="00967C1B">
        <w:rPr>
          <w:sz w:val="24"/>
          <w:szCs w:val="24"/>
        </w:rPr>
        <w:t>, dezinformacja, manipulacja historią, fałszowanie historii, propaganda</w:t>
      </w:r>
      <w:proofErr w:type="gramStart"/>
      <w:r w:rsidRPr="00967C1B">
        <w:rPr>
          <w:sz w:val="24"/>
          <w:szCs w:val="24"/>
        </w:rPr>
        <w:t>,</w:t>
      </w:r>
      <w:r w:rsidRPr="00967C1B">
        <w:rPr>
          <w:sz w:val="24"/>
          <w:szCs w:val="24"/>
        </w:rPr>
        <w:br/>
        <w:t>zagrożenie</w:t>
      </w:r>
      <w:proofErr w:type="gramEnd"/>
      <w:r w:rsidRPr="00967C1B">
        <w:rPr>
          <w:sz w:val="24"/>
          <w:szCs w:val="24"/>
        </w:rPr>
        <w:t xml:space="preserve"> bezpieczeństwa, oszustwo, rekonstrukcj</w:t>
      </w:r>
      <w:bookmarkStart w:id="0" w:name="_GoBack"/>
      <w:bookmarkEnd w:id="0"/>
      <w:r w:rsidRPr="00967C1B">
        <w:rPr>
          <w:sz w:val="24"/>
          <w:szCs w:val="24"/>
        </w:rPr>
        <w:t>a historii, Nixon, lądowanie na Księżycu</w:t>
      </w:r>
    </w:p>
    <w:sectPr w:rsidR="00967C1B" w:rsidRPr="00967C1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214EAC"/>
    <w:multiLevelType w:val="multilevel"/>
    <w:tmpl w:val="C2802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826"/>
    <w:rsid w:val="005305A6"/>
    <w:rsid w:val="00967C1B"/>
    <w:rsid w:val="00B76826"/>
    <w:rsid w:val="00DD4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5E24E2"/>
  <w15:chartTrackingRefBased/>
  <w15:docId w15:val="{F783212F-2888-42F1-BADA-D9D372E5AE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B768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B76826"/>
    <w:rPr>
      <w:b/>
      <w:bCs/>
    </w:rPr>
  </w:style>
  <w:style w:type="character" w:styleId="Uwydatnienie">
    <w:name w:val="Emphasis"/>
    <w:basedOn w:val="Domylnaczcionkaakapitu"/>
    <w:uiPriority w:val="20"/>
    <w:qFormat/>
    <w:rsid w:val="00B7682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663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7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307</Words>
  <Characters>1843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Zaraś</dc:creator>
  <cp:keywords/>
  <dc:description/>
  <cp:lastModifiedBy>Małgorzata Zaraś</cp:lastModifiedBy>
  <cp:revision>2</cp:revision>
  <dcterms:created xsi:type="dcterms:W3CDTF">2025-11-06T13:20:00Z</dcterms:created>
  <dcterms:modified xsi:type="dcterms:W3CDTF">2025-11-06T13:34:00Z</dcterms:modified>
</cp:coreProperties>
</file>